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B5A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2903E4" wp14:editId="3687422E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2A0F" w14:textId="77777777"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0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14:paraId="6D9D2A0F" w14:textId="77777777"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02BE64" wp14:editId="4A4F00CF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D17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2E75A214" wp14:editId="71D79834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D33658" w14:textId="56A7547B" w:rsidR="00B93BF6" w:rsidRPr="003C49E2" w:rsidRDefault="00BF05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 island</w:t>
                            </w:r>
                            <w:r w:rsidR="004738F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39C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SUMMER RAIL</w:t>
                            </w:r>
                            <w:r w:rsidR="002E10C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="0029666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D8C5EE" w14:textId="6B6B3B1F" w:rsidR="00B93BF6" w:rsidRPr="003C49E2" w:rsidRDefault="006139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– 29 March 2023</w:t>
                            </w:r>
                          </w:p>
                          <w:p w14:paraId="102E0DF6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164659" w:rsidRPr="00164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lisa</w:t>
                            </w:r>
                            <w:hyperlink r:id="rId7" w:history="1">
                              <w:r w:rsidR="0029666A" w:rsidRPr="0016465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  <w:r w:rsidR="00164659" w:rsidRPr="0016465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DA4951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3E3B960C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BE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21CAD17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2E75A214" wp14:editId="71D79834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D33658" w14:textId="56A7547B" w:rsidR="00B93BF6" w:rsidRPr="003C49E2" w:rsidRDefault="00BF05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 island</w:t>
                      </w:r>
                      <w:r w:rsidR="004738F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6139C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SUMMER RAIL</w:t>
                      </w:r>
                      <w:r w:rsidR="002E10C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tour</w:t>
                      </w:r>
                      <w:r w:rsidR="0029666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D8C5EE" w14:textId="6B6B3B1F" w:rsidR="00B93BF6" w:rsidRPr="003C49E2" w:rsidRDefault="006139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 – 29 March 2023</w:t>
                      </w:r>
                    </w:p>
                    <w:p w14:paraId="102E0DF6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164659" w:rsidRPr="001646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lisa</w:t>
                      </w:r>
                      <w:hyperlink r:id="rId8" w:history="1">
                        <w:r w:rsidR="0029666A" w:rsidRPr="00164659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@pukekohetravel.nz</w:t>
                        </w:r>
                      </w:hyperlink>
                      <w:r w:rsidR="00164659" w:rsidRPr="00164659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DA4951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3E3B960C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001"/>
        <w:gridCol w:w="108"/>
        <w:gridCol w:w="761"/>
        <w:gridCol w:w="408"/>
        <w:gridCol w:w="1243"/>
        <w:gridCol w:w="7"/>
      </w:tblGrid>
      <w:tr w:rsidR="00317B45" w:rsidRPr="00317B45" w14:paraId="250C8101" w14:textId="77777777" w:rsidTr="00E93759">
        <w:trPr>
          <w:trHeight w:val="5868"/>
        </w:trPr>
        <w:tc>
          <w:tcPr>
            <w:tcW w:w="5865" w:type="dxa"/>
            <w:gridSpan w:val="3"/>
          </w:tcPr>
          <w:p w14:paraId="679CD49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694E7A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19886F27" w14:textId="77777777"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21CF17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67B12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403FFF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08801FB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64DA00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B00D94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A9C3D21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14:paraId="66E1E7A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380517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6CC17E9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21800E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5E3A6AD5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2214DBE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</w:tcPr>
          <w:p w14:paraId="52B015C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483FCC5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528EB85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842A4D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FB9BD2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399F86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54DB579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BC235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5A447CD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A6347BB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14:paraId="4DC3BCF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6935C05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E20138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3F99368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3CD736A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2BD1A75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14:paraId="38B557D3" w14:textId="77777777" w:rsidTr="00E93759">
        <w:trPr>
          <w:trHeight w:val="447"/>
        </w:trPr>
        <w:tc>
          <w:tcPr>
            <w:tcW w:w="2956" w:type="dxa"/>
          </w:tcPr>
          <w:p w14:paraId="6BBDCE24" w14:textId="77777777"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6B9A1F8E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14:paraId="12B97AC2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14:paraId="70A714CD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4"/>
          </w:tcPr>
          <w:p w14:paraId="54D602BE" w14:textId="77777777"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14:paraId="3134200C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14:paraId="37BE2ADA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14:paraId="157EB368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EEE87F1" w14:textId="77777777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1FF7189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57711A6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3ED015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65A5A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35C1FA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60374E4A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4C35A0E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1562978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25B60E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6A1F98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14:paraId="386955D6" w14:textId="77777777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FE1CF20" w14:textId="77777777"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44D4047C" w14:textId="77777777"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14:paraId="14BCE30A" w14:textId="77777777"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14:paraId="2D5EAFE1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14:paraId="248E1BE3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14:paraId="7AD0A270" w14:textId="77777777"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0F48DC3" w14:textId="77777777"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0EF3B0C" w14:textId="77777777"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14:paraId="64B90097" w14:textId="77777777"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14:paraId="28589AC4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</w:t>
            </w:r>
            <w:proofErr w:type="gramStart"/>
            <w:r w:rsidRPr="00BB4BD9">
              <w:rPr>
                <w:rFonts w:ascii="Arial" w:hAnsi="Arial" w:cs="Arial"/>
                <w:sz w:val="20"/>
              </w:rPr>
              <w:t>not</w:t>
            </w:r>
            <w:proofErr w:type="gramEnd"/>
            <w:r w:rsidRPr="00BB4BD9">
              <w:rPr>
                <w:rFonts w:ascii="Arial" w:hAnsi="Arial" w:cs="Arial"/>
                <w:sz w:val="20"/>
              </w:rPr>
              <w:t xml:space="preserve"> available I will need to pay the single price.) </w:t>
            </w:r>
          </w:p>
          <w:p w14:paraId="6A3618FB" w14:textId="77777777"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14:paraId="4ACBC911" w14:textId="77777777" w:rsidTr="00E93759">
        <w:trPr>
          <w:trHeight w:val="895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D52E5BC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50444718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66684FD7" w14:textId="77777777" w:rsidR="00676AC8" w:rsidRPr="004A248E" w:rsidRDefault="0014392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14:paraId="5BE798DE" w14:textId="77777777" w:rsidTr="00E93759">
        <w:trPr>
          <w:trHeight w:val="462"/>
        </w:trPr>
        <w:tc>
          <w:tcPr>
            <w:tcW w:w="11527" w:type="dxa"/>
            <w:gridSpan w:val="11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06ED627A" w14:textId="77777777" w:rsidR="00BB4BD9" w:rsidRPr="00317B45" w:rsidRDefault="0014392F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proofErr w:type="gramStart"/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39CC2A07" w14:textId="77777777" w:rsidTr="00E93759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E05F7A" w14:textId="77777777"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60BBBB90" w14:textId="77777777" w:rsidR="00317B45" w:rsidRPr="00317B45" w:rsidRDefault="0014392F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760E7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D2C60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E93759" w14:paraId="4FE0E76E" w14:textId="77777777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68752F7F" w14:textId="77777777" w:rsidR="00E93759" w:rsidRDefault="0014392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E93759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72AC1CFC" w14:textId="77777777"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2A2F69" w14:paraId="4FB0FF7E" w14:textId="77777777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E29A0C2" w14:textId="77777777" w:rsidR="002A2F69" w:rsidRDefault="002A2F69" w:rsidP="002A2F6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E0923D8" w14:textId="40223985" w:rsidR="002A2F69" w:rsidRDefault="002A2F6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CA797B" w:rsidRPr="00317B45" w14:paraId="1A1D78C2" w14:textId="77777777" w:rsidTr="00E93759">
        <w:trPr>
          <w:trHeight w:val="2823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14:paraId="71262EE5" w14:textId="77777777" w:rsidTr="00DA3BAC">
              <w:trPr>
                <w:trHeight w:val="44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54465F70" w14:textId="7B1D8800" w:rsidR="00B57A18" w:rsidRDefault="005C3070" w:rsidP="00B57A18">
                  <w:pPr>
                    <w:spacing w:line="240" w:lineRule="auto"/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8</w:t>
                  </w:r>
                  <w:r w:rsidR="00B57A18" w:rsidRPr="00CA797B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r w:rsidR="00B57A18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OPTIONAL TOURS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2AC81D49" w14:textId="77777777" w:rsidR="00B57A18" w:rsidRDefault="00B57A18" w:rsidP="00186F87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Fox Glacier Helicopter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5A184BF0" w14:textId="59246D24" w:rsidR="00B57A18" w:rsidRDefault="00B57A18" w:rsidP="00164659">
                  <w:pPr>
                    <w:spacing w:line="48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6139C6">
                    <w:rPr>
                      <w:rFonts w:ascii="Verdana" w:hAnsi="Verdana"/>
                      <w:sz w:val="20"/>
                      <w:szCs w:val="20"/>
                    </w:rPr>
                    <w:t>85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1E59FF" w:rsidRPr="00BF39F1" w14:paraId="04A1A539" w14:textId="77777777" w:rsidTr="00DA3BAC">
              <w:trPr>
                <w:trHeight w:val="35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0E1F8EE" w14:textId="77777777" w:rsidR="001E59FF" w:rsidRPr="00B57A18" w:rsidRDefault="001E59FF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17B879" w14:textId="77777777" w:rsidR="00B57A18" w:rsidRPr="00B57A18" w:rsidRDefault="001E59FF" w:rsidP="00B57A18">
                  <w:pPr>
                    <w:pStyle w:val="NoSpacing"/>
                    <w:rPr>
                      <w:sz w:val="24"/>
                    </w:rPr>
                  </w:pPr>
                  <w:r w:rsidRPr="00186F87">
                    <w:rPr>
                      <w:sz w:val="24"/>
                    </w:rPr>
                    <w:t xml:space="preserve"> 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 xml:space="preserve">Queenstown Helicopter Ride        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0CD705" w14:textId="219D58B2" w:rsidR="001E59FF" w:rsidRPr="001E59FF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DA3BAC">
                    <w:rPr>
                      <w:rFonts w:ascii="Verdana" w:hAnsi="Verdana"/>
                      <w:sz w:val="20"/>
                      <w:szCs w:val="20"/>
                    </w:rPr>
                    <w:t>385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</w:t>
                  </w:r>
                  <w:r w:rsidR="001E59FF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1E59FF">
                    <w:tab/>
                  </w:r>
                </w:p>
              </w:tc>
            </w:tr>
            <w:tr w:rsidR="00B57A18" w:rsidRPr="00BF39F1" w14:paraId="4B9B15D7" w14:textId="77777777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84C3D58" w14:textId="77777777"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DA374E" w14:textId="77777777" w:rsidR="00B57A18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 Anau Glow Worm Caves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188791C" w14:textId="5A4402E3" w:rsidR="00B57A18" w:rsidRDefault="00BF05C6" w:rsidP="0029666A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6139C6">
                    <w:rPr>
                      <w:rFonts w:ascii="Verdana" w:hAnsi="Verdana"/>
                      <w:sz w:val="20"/>
                      <w:szCs w:val="20"/>
                    </w:rPr>
                    <w:t>105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14:paraId="53D237BA" w14:textId="77777777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A1BDD0" w14:textId="77777777"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FB8CD6" w14:textId="77777777" w:rsidR="00B57A18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Ulva Island Explorer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756B106" w14:textId="03DE6F68" w:rsidR="00B57A18" w:rsidRDefault="00BF05C6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$1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6139C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B57A18">
                    <w:tab/>
                  </w:r>
                </w:p>
              </w:tc>
            </w:tr>
            <w:tr w:rsidR="0029666A" w:rsidRPr="00BF39F1" w14:paraId="7299CB4F" w14:textId="77777777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2B0C0D9" w14:textId="77777777" w:rsidR="0029666A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E31C5A" w14:textId="77777777" w:rsidR="0029666A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Stewart Island Village and Bays Tour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0C3622A" w14:textId="3AD3D5C0" w:rsidR="0029666A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6139C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>
                    <w:tab/>
                  </w:r>
                </w:p>
              </w:tc>
            </w:tr>
          </w:tbl>
          <w:p w14:paraId="11197EAD" w14:textId="77777777"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14:paraId="2077D671" w14:textId="77777777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77AE7002" w14:textId="6F03C230" w:rsidR="00F83238" w:rsidRPr="00BB4BD9" w:rsidRDefault="005C3070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14:paraId="7A0BEC24" w14:textId="77777777"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proofErr w:type="gramStart"/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</w:t>
            </w:r>
            <w:proofErr w:type="gramEnd"/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366F252D" w14:textId="77777777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60F2122D" w14:textId="77777777"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41B03897" w14:textId="318E07BE" w:rsidR="00F83238" w:rsidRPr="00BB4BD9" w:rsidRDefault="004A248E" w:rsidP="00164659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6139C6">
              <w:rPr>
                <w:rFonts w:ascii="Arial" w:hAnsi="Arial" w:cs="Arial"/>
                <w:b/>
                <w:color w:val="002060"/>
                <w:szCs w:val="20"/>
              </w:rPr>
              <w:t>01 January 2023</w:t>
            </w:r>
          </w:p>
        </w:tc>
      </w:tr>
      <w:tr w:rsidR="00317B45" w:rsidRPr="00317B45" w14:paraId="7F449F73" w14:textId="77777777" w:rsidTr="00E93759">
        <w:trPr>
          <w:trHeight w:val="2135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306A81DF" w14:textId="1F89BD58" w:rsidR="00317B45" w:rsidRPr="00BB4BD9" w:rsidRDefault="002A2F69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5C3070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</w:t>
            </w:r>
            <w:proofErr w:type="gramStart"/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proofErr w:type="gramEnd"/>
          </w:p>
          <w:p w14:paraId="0105132B" w14:textId="77777777"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14:paraId="3ABD1337" w14:textId="52B0E0DD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>_____________</w:t>
            </w:r>
            <w:proofErr w:type="gramStart"/>
            <w:r w:rsidR="004A248E" w:rsidRPr="00BB4BD9">
              <w:rPr>
                <w:rFonts w:ascii="Arial" w:hAnsi="Arial" w:cs="Arial"/>
                <w:color w:val="002060"/>
              </w:rPr>
              <w:t xml:space="preserve">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proofErr w:type="gramEnd"/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4738F6">
              <w:rPr>
                <w:rFonts w:ascii="Arial" w:hAnsi="Arial" w:cs="Arial"/>
                <w:color w:val="002060"/>
              </w:rPr>
              <w:t>S</w:t>
            </w:r>
            <w:r w:rsidR="006139C6">
              <w:rPr>
                <w:rFonts w:ascii="Arial" w:hAnsi="Arial" w:cs="Arial"/>
                <w:color w:val="002060"/>
              </w:rPr>
              <w:t>UMMER</w:t>
            </w:r>
            <w:r w:rsidRPr="00BB4BD9">
              <w:rPr>
                <w:rFonts w:ascii="Arial" w:hAnsi="Arial" w:cs="Arial"/>
                <w:color w:val="002060"/>
              </w:rPr>
              <w:t xml:space="preserve"> as reference.</w:t>
            </w:r>
          </w:p>
          <w:p w14:paraId="02970079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75F9D894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14:paraId="0CF68F92" w14:textId="77777777"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If payment is by credit </w:t>
            </w:r>
            <w:proofErr w:type="gramStart"/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card</w:t>
            </w:r>
            <w:proofErr w:type="gramEnd"/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 please add 2% surcharge</w:t>
            </w:r>
          </w:p>
          <w:p w14:paraId="69EE8A82" w14:textId="77777777"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14:paraId="03E51805" w14:textId="77777777" w:rsidTr="00E93759">
        <w:trPr>
          <w:trHeight w:val="2613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06A5F325" w14:textId="4407EA84"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5C3070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14:paraId="276D895E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14:paraId="303B9418" w14:textId="77777777"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14:paraId="78AD385A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2857DA85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D66E3AD" w14:textId="77777777"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</w:t>
            </w:r>
            <w:proofErr w:type="gramStart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high water</w:t>
            </w:r>
            <w:proofErr w:type="gramEnd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leve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7F3948FF" w14:textId="77777777"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3B26715" w14:textId="77777777"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E29619F" w14:textId="77777777" w:rsidR="002A2F69" w:rsidRPr="002A2F69" w:rsidRDefault="002A2F69" w:rsidP="002A2F69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14931E87" w14:textId="77777777" w:rsidR="002A2F69" w:rsidRDefault="002A2F69" w:rsidP="002A2F69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6B06EDFE" w14:textId="77777777"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14:paraId="606D778F" w14:textId="77777777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D73D47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0A568EE2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5B42F8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C8FDCB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613BC7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E32D6F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DED00D" wp14:editId="25E06E2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33B66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00D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5F133B66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F6E57A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24FD1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10EB61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C6BB26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AA7AF12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DF4326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C3EBD2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DEABD2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1669DE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EF5398" wp14:editId="5166BE3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11DA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EF539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00B11DA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8C3F3D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3D1116A" w14:textId="77777777" w:rsidTr="002A2F69">
        <w:trPr>
          <w:trHeight w:val="1995"/>
        </w:trPr>
        <w:tc>
          <w:tcPr>
            <w:tcW w:w="11527" w:type="dxa"/>
            <w:gridSpan w:val="11"/>
            <w:tcBorders>
              <w:top w:val="single" w:sz="4" w:space="0" w:color="auto"/>
            </w:tcBorders>
          </w:tcPr>
          <w:p w14:paraId="62909299" w14:textId="77777777" w:rsidR="00317B45" w:rsidRPr="00317B45" w:rsidRDefault="00317B45" w:rsidP="002D216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F54D5C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14:paraId="2512C4C1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9A66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591B45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BFDE7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C6874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04E9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E59FF" w:rsidRPr="00317B45" w14:paraId="5EF0E14A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12DCCE" w14:textId="77777777" w:rsidR="001E59FF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AADA99E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5109FC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F8DE7D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7C485C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9FFB510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1D21735" w14:textId="77777777" w:rsidR="00E64AAA" w:rsidRPr="00CA797B" w:rsidRDefault="002D216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14:paraId="7695DC15" w14:textId="38BF7247" w:rsidR="001742A3" w:rsidRDefault="008A1CB4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9C6">
        <w:t xml:space="preserve">                    August 2022</w:t>
      </w:r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4392F"/>
    <w:rsid w:val="00155B72"/>
    <w:rsid w:val="00164659"/>
    <w:rsid w:val="00173D3B"/>
    <w:rsid w:val="001742A3"/>
    <w:rsid w:val="00186F87"/>
    <w:rsid w:val="001B754B"/>
    <w:rsid w:val="001E59FF"/>
    <w:rsid w:val="0021590C"/>
    <w:rsid w:val="00241EB9"/>
    <w:rsid w:val="0029666A"/>
    <w:rsid w:val="002A2F69"/>
    <w:rsid w:val="002C58B9"/>
    <w:rsid w:val="002D2164"/>
    <w:rsid w:val="002E10CC"/>
    <w:rsid w:val="00317B45"/>
    <w:rsid w:val="003433C8"/>
    <w:rsid w:val="003723CD"/>
    <w:rsid w:val="003B70E8"/>
    <w:rsid w:val="003C49E2"/>
    <w:rsid w:val="004173DF"/>
    <w:rsid w:val="004738F6"/>
    <w:rsid w:val="004977DE"/>
    <w:rsid w:val="004A248E"/>
    <w:rsid w:val="004C1813"/>
    <w:rsid w:val="00557819"/>
    <w:rsid w:val="005622B1"/>
    <w:rsid w:val="005B0EF3"/>
    <w:rsid w:val="005B160E"/>
    <w:rsid w:val="005C3070"/>
    <w:rsid w:val="006139C6"/>
    <w:rsid w:val="00616FCF"/>
    <w:rsid w:val="00656172"/>
    <w:rsid w:val="00664293"/>
    <w:rsid w:val="00676AC8"/>
    <w:rsid w:val="006855BF"/>
    <w:rsid w:val="006C4D01"/>
    <w:rsid w:val="0075788C"/>
    <w:rsid w:val="00766319"/>
    <w:rsid w:val="007A362E"/>
    <w:rsid w:val="007D5B69"/>
    <w:rsid w:val="00885576"/>
    <w:rsid w:val="008A1CB4"/>
    <w:rsid w:val="008E1FCD"/>
    <w:rsid w:val="009729AF"/>
    <w:rsid w:val="009B17E8"/>
    <w:rsid w:val="00A419B2"/>
    <w:rsid w:val="00A76268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4904"/>
    <w:rsid w:val="00C60773"/>
    <w:rsid w:val="00CA797B"/>
    <w:rsid w:val="00CD0AB0"/>
    <w:rsid w:val="00CE341C"/>
    <w:rsid w:val="00D31632"/>
    <w:rsid w:val="00D74335"/>
    <w:rsid w:val="00DA3BAC"/>
    <w:rsid w:val="00DC1762"/>
    <w:rsid w:val="00DD1C5A"/>
    <w:rsid w:val="00E11EB1"/>
    <w:rsid w:val="00E36D1D"/>
    <w:rsid w:val="00E50658"/>
    <w:rsid w:val="00E56659"/>
    <w:rsid w:val="00E64AAA"/>
    <w:rsid w:val="00E765A6"/>
    <w:rsid w:val="00E93759"/>
    <w:rsid w:val="00EA1E9D"/>
    <w:rsid w:val="00EE5F6A"/>
    <w:rsid w:val="00F20CE2"/>
    <w:rsid w:val="00F24C0B"/>
    <w:rsid w:val="00F61563"/>
    <w:rsid w:val="00F64AFF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9D66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B142-74C6-4DE6-9691-45A2DE4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3</cp:revision>
  <cp:lastPrinted>2022-08-03T22:43:00Z</cp:lastPrinted>
  <dcterms:created xsi:type="dcterms:W3CDTF">2022-08-03T22:33:00Z</dcterms:created>
  <dcterms:modified xsi:type="dcterms:W3CDTF">2022-08-03T22:43:00Z</dcterms:modified>
</cp:coreProperties>
</file>