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7535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 week in </w:t>
                            </w:r>
                            <w:r w:rsidR="009A5DB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rAROTONGA</w:t>
                            </w:r>
                          </w:p>
                          <w:p w:rsidR="00B93BF6" w:rsidRPr="003C49E2" w:rsidRDefault="0047535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05 – 12 October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9" w:history="1">
                              <w:r w:rsidR="00E016E7" w:rsidRPr="00D21EA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7535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A week in </w:t>
                      </w:r>
                      <w:r w:rsidR="009A5DB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rAROTONGA</w:t>
                      </w:r>
                    </w:p>
                    <w:p w:rsidR="00B93BF6" w:rsidRPr="003C49E2" w:rsidRDefault="0047535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05 – 12 October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10" w:history="1">
                        <w:r w:rsidR="00E016E7" w:rsidRPr="00D21EA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40"/>
        <w:gridCol w:w="720"/>
        <w:gridCol w:w="1260"/>
        <w:gridCol w:w="540"/>
        <w:gridCol w:w="630"/>
        <w:gridCol w:w="244"/>
        <w:gridCol w:w="1170"/>
        <w:gridCol w:w="1170"/>
        <w:gridCol w:w="810"/>
        <w:gridCol w:w="720"/>
        <w:gridCol w:w="926"/>
      </w:tblGrid>
      <w:tr w:rsidR="00317B45" w:rsidRPr="00317B45" w:rsidTr="00D74335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5E1E64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="00DC1762"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F9418A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POST CODE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E1E64" w:rsidRPr="00317B45" w:rsidRDefault="005E1E64" w:rsidP="005E1E64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Singapore Airlines Kris Flyer </w:t>
            </w:r>
            <w:r w:rsidRPr="005E1E64">
              <w:rPr>
                <w:rFonts w:ascii="Arial" w:hAnsi="Arial" w:cs="Arial"/>
                <w:color w:val="002060"/>
                <w:sz w:val="18"/>
              </w:rPr>
              <w:t>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>
              <w:rPr>
                <w:rFonts w:ascii="Arial" w:hAnsi="Arial" w:cs="Arial"/>
                <w:color w:val="002060"/>
                <w:sz w:val="18"/>
              </w:rPr>
              <w:softHyphen/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26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 Quote</w:t>
            </w:r>
          </w:p>
        </w:tc>
        <w:tc>
          <w:tcPr>
            <w:tcW w:w="153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F9418A" w:rsidRPr="00F9418A" w:rsidRDefault="00F9418A" w:rsidP="00317B45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>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2. PASSPORT DETAILS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(PLEASE </w:t>
            </w:r>
            <w:r w:rsidR="006A14E8">
              <w:rPr>
                <w:rFonts w:ascii="Arial" w:hAnsi="Arial" w:cs="Arial"/>
                <w:b/>
                <w:color w:val="002060"/>
              </w:rPr>
              <w:t>E</w:t>
            </w:r>
            <w:r w:rsidR="00F62627">
              <w:rPr>
                <w:rFonts w:ascii="Arial" w:hAnsi="Arial" w:cs="Arial"/>
                <w:b/>
                <w:color w:val="002060"/>
              </w:rPr>
              <w:t>NCLOSE</w:t>
            </w:r>
            <w:r w:rsidR="006A14E8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62627">
              <w:rPr>
                <w:rFonts w:ascii="Arial" w:hAnsi="Arial" w:cs="Arial"/>
                <w:b/>
                <w:color w:val="002060"/>
              </w:rPr>
              <w:t xml:space="preserve">COPY)  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21590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E016E7" w:rsidRPr="00317B45" w:rsidTr="00E016E7">
        <w:trPr>
          <w:trHeight w:val="63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</w:tcPr>
          <w:p w:rsidR="00E016E7" w:rsidRDefault="00E016E7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E016E7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ROOMING TYPE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E016E7" w:rsidRPr="00DC5C40" w:rsidRDefault="00E016E7" w:rsidP="00317B4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E016E7" w:rsidRPr="00475352" w:rsidRDefault="00E016E7" w:rsidP="00F9418A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Beachfront </w:t>
            </w:r>
            <w:r w:rsidR="00475352">
              <w:rPr>
                <w:rFonts w:ascii="Arial" w:hAnsi="Arial" w:cs="Arial"/>
                <w:b/>
                <w:color w:val="002060"/>
                <w:sz w:val="20"/>
                <w:szCs w:val="20"/>
              </w:rPr>
              <w:t>Deluxe (3 only)</w:t>
            </w:r>
            <w:r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475352" w:rsidRDefault="00475352" w:rsidP="00475352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Beachfront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Standard Room</w:t>
            </w:r>
            <w:r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</w:t>
            </w:r>
          </w:p>
          <w:p w:rsidR="00475352" w:rsidRPr="00317B45" w:rsidRDefault="00475352" w:rsidP="00475352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Hibiscus Villa – 3 Bedroom</w:t>
            </w:r>
            <w:r w:rsidRPr="00DC5C4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                                      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</w:t>
            </w:r>
          </w:p>
          <w:p w:rsidR="00E016E7" w:rsidRPr="00475352" w:rsidRDefault="00475352" w:rsidP="00DC5C40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</w:t>
            </w:r>
          </w:p>
        </w:tc>
      </w:tr>
      <w:tr w:rsidR="00D45FF3" w:rsidRPr="00317B45" w:rsidTr="00E016E7">
        <w:trPr>
          <w:trHeight w:val="879"/>
        </w:trPr>
        <w:tc>
          <w:tcPr>
            <w:tcW w:w="33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Pr="00F9418A" w:rsidRDefault="00D45FF3" w:rsidP="00F9418A">
            <w:pPr>
              <w:pStyle w:val="NoSpacing"/>
              <w:rPr>
                <w:b/>
                <w:color w:val="002060"/>
                <w:sz w:val="8"/>
              </w:rPr>
            </w:pPr>
          </w:p>
          <w:p w:rsidR="00D45FF3" w:rsidRPr="00821330" w:rsidRDefault="00D45FF3" w:rsidP="00821330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Pr="00F9418A">
              <w:rPr>
                <w:b/>
                <w:color w:val="002060"/>
              </w:rPr>
              <w:t xml:space="preserve">. FLIGHT CLASS PREFERENCE           </w:t>
            </w:r>
          </w:p>
        </w:tc>
        <w:tc>
          <w:tcPr>
            <w:tcW w:w="31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Pr="00317B45" w:rsidRDefault="00D45FF3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Economy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D45FF3" w:rsidRDefault="00D45FF3" w:rsidP="00D31632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Premium Economy   </w:t>
            </w:r>
            <w:r w:rsidR="003E103C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Business</w:t>
            </w:r>
          </w:p>
          <w:p w:rsidR="00D45FF3" w:rsidRPr="00317B45" w:rsidRDefault="00D45FF3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(Please call for pricing) </w:t>
            </w:r>
          </w:p>
        </w:tc>
      </w:tr>
      <w:tr w:rsidR="00317B45" w:rsidRPr="00317B45" w:rsidTr="00D45FF3">
        <w:tc>
          <w:tcPr>
            <w:tcW w:w="531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9418A" w:rsidRPr="00F9418A" w:rsidRDefault="00F9418A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NZ DOMESTIC FLIGHT CONNECTION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45FF3">
        <w:tc>
          <w:tcPr>
            <w:tcW w:w="531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117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50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E016E7">
        <w:trPr>
          <w:trHeight w:val="573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317B45" w:rsidRPr="00317B45" w:rsidRDefault="00821330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A222F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A222F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A222F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D74335">
        <w:tc>
          <w:tcPr>
            <w:tcW w:w="7894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12CB" w:rsidRPr="002112CB" w:rsidRDefault="002112CB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821330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83238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ED40B4" w:rsidP="0047535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47535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</w:t>
            </w:r>
            <w:r w:rsidR="00136696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A9153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82133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47535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47535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July 2021</w:t>
            </w:r>
          </w:p>
        </w:tc>
      </w:tr>
      <w:tr w:rsidR="00317B45" w:rsidRPr="00317B45" w:rsidTr="00D74335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821330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2112CB">
              <w:rPr>
                <w:rFonts w:ascii="Arial" w:hAnsi="Arial" w:cs="Arial"/>
                <w:color w:val="002060"/>
                <w:sz w:val="20"/>
              </w:rPr>
              <w:t>______________</w:t>
            </w:r>
            <w:r w:rsidR="00821330">
              <w:rPr>
                <w:rFonts w:ascii="Arial" w:hAnsi="Arial" w:cs="Arial"/>
                <w:color w:val="002060"/>
                <w:sz w:val="20"/>
              </w:rPr>
              <w:t>_______a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nd</w:t>
            </w:r>
            <w:r w:rsidR="00821330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136696">
              <w:rPr>
                <w:rFonts w:ascii="Arial" w:hAnsi="Arial" w:cs="Arial"/>
                <w:color w:val="002060"/>
                <w:sz w:val="20"/>
              </w:rPr>
              <w:t>Rarotonga</w:t>
            </w:r>
            <w:r w:rsidR="00FA222F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as the </w:t>
            </w:r>
            <w:r w:rsidR="00821330">
              <w:rPr>
                <w:rFonts w:ascii="Arial" w:hAnsi="Arial" w:cs="Arial"/>
                <w:color w:val="002060"/>
                <w:sz w:val="20"/>
              </w:rPr>
              <w:t>re</w:t>
            </w:r>
            <w:r w:rsidRPr="00317B45">
              <w:rPr>
                <w:rFonts w:ascii="Arial" w:hAnsi="Arial" w:cs="Arial"/>
                <w:color w:val="002060"/>
                <w:sz w:val="20"/>
              </w:rPr>
              <w:t>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</w:tc>
      </w:tr>
      <w:tr w:rsidR="00317B45" w:rsidRPr="00317B45" w:rsidTr="00821330">
        <w:trPr>
          <w:trHeight w:val="2202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13.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17B45" w:rsidRP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Itinerary subject to change.</w:t>
            </w:r>
          </w:p>
          <w:p w:rsidR="00317B45" w:rsidRDefault="00317B45" w:rsidP="00317B4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refuse any booking at their sole discretion and return any deposit received.</w:t>
            </w:r>
          </w:p>
          <w:p w:rsidR="00FA222F" w:rsidRDefault="00FA222F" w:rsidP="00FA222F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2060"/>
                <w:sz w:val="20"/>
                <w:szCs w:val="20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FA222F" w:rsidRPr="00FA222F" w:rsidRDefault="00FA222F" w:rsidP="00FA222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</w:t>
            </w:r>
            <w:r w:rsidR="00E016E7">
              <w:rPr>
                <w:rFonts w:ascii="Verdana" w:hAnsi="Verdana"/>
                <w:i/>
                <w:color w:val="002060"/>
                <w:sz w:val="20"/>
                <w:szCs w:val="18"/>
              </w:rPr>
              <w:t>d, tropical storms, hurricanes or pandemics</w:t>
            </w:r>
            <w:r w:rsidRPr="00FA222F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7A362E" w:rsidRPr="00821330" w:rsidRDefault="00317B45" w:rsidP="007A362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i/>
                <w:color w:val="002060"/>
                <w:sz w:val="20"/>
                <w:szCs w:val="20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D74335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821330">
        <w:trPr>
          <w:trHeight w:val="2292"/>
        </w:trPr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FA222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A222F" w:rsidRPr="00317B45" w:rsidRDefault="00FA222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475352" w:rsidP="00D31632">
      <w:pPr>
        <w:ind w:right="144"/>
        <w:jc w:val="right"/>
      </w:pPr>
      <w:r>
        <w:t>June</w:t>
      </w:r>
      <w:r w:rsidR="00E016E7">
        <w:t xml:space="preserve">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8A" w:rsidRDefault="00F9418A" w:rsidP="00F9418A">
      <w:pPr>
        <w:spacing w:after="0" w:line="240" w:lineRule="auto"/>
      </w:pPr>
      <w:r>
        <w:separator/>
      </w:r>
    </w:p>
  </w:endnote>
  <w:end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8A" w:rsidRDefault="00F9418A" w:rsidP="00F9418A">
      <w:pPr>
        <w:spacing w:after="0" w:line="240" w:lineRule="auto"/>
      </w:pPr>
      <w:r>
        <w:separator/>
      </w:r>
    </w:p>
  </w:footnote>
  <w:footnote w:type="continuationSeparator" w:id="0">
    <w:p w:rsidR="00F9418A" w:rsidRDefault="00F9418A" w:rsidP="00F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36696"/>
    <w:rsid w:val="00155B72"/>
    <w:rsid w:val="00173D3B"/>
    <w:rsid w:val="001742A3"/>
    <w:rsid w:val="001B754B"/>
    <w:rsid w:val="002112CB"/>
    <w:rsid w:val="0021590C"/>
    <w:rsid w:val="00241EB9"/>
    <w:rsid w:val="00317B45"/>
    <w:rsid w:val="003723CD"/>
    <w:rsid w:val="003C49E2"/>
    <w:rsid w:val="003E103C"/>
    <w:rsid w:val="004173DF"/>
    <w:rsid w:val="00475352"/>
    <w:rsid w:val="005A6BA2"/>
    <w:rsid w:val="005E1E64"/>
    <w:rsid w:val="00656172"/>
    <w:rsid w:val="006A14E8"/>
    <w:rsid w:val="00720269"/>
    <w:rsid w:val="0075788C"/>
    <w:rsid w:val="007A362E"/>
    <w:rsid w:val="00821330"/>
    <w:rsid w:val="008E1FCD"/>
    <w:rsid w:val="008F5D2D"/>
    <w:rsid w:val="009729AF"/>
    <w:rsid w:val="009A5DBD"/>
    <w:rsid w:val="009B17E8"/>
    <w:rsid w:val="00A91537"/>
    <w:rsid w:val="00AE5EFC"/>
    <w:rsid w:val="00B53907"/>
    <w:rsid w:val="00B662EC"/>
    <w:rsid w:val="00B93BF6"/>
    <w:rsid w:val="00C15E66"/>
    <w:rsid w:val="00C44904"/>
    <w:rsid w:val="00CD0AB0"/>
    <w:rsid w:val="00CE13B5"/>
    <w:rsid w:val="00D31632"/>
    <w:rsid w:val="00D45FF3"/>
    <w:rsid w:val="00D74335"/>
    <w:rsid w:val="00DC1762"/>
    <w:rsid w:val="00DC5C40"/>
    <w:rsid w:val="00E016E7"/>
    <w:rsid w:val="00E11EB1"/>
    <w:rsid w:val="00E50658"/>
    <w:rsid w:val="00ED40B4"/>
    <w:rsid w:val="00EE5F6A"/>
    <w:rsid w:val="00F62627"/>
    <w:rsid w:val="00F83238"/>
    <w:rsid w:val="00F9418A"/>
    <w:rsid w:val="00FA222F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18A"/>
  </w:style>
  <w:style w:type="paragraph" w:styleId="Footer">
    <w:name w:val="footer"/>
    <w:basedOn w:val="Normal"/>
    <w:link w:val="FooterChar"/>
    <w:uiPriority w:val="99"/>
    <w:unhideWhenUsed/>
    <w:rsid w:val="00F9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18A"/>
  </w:style>
  <w:style w:type="paragraph" w:styleId="BalloonText">
    <w:name w:val="Balloon Text"/>
    <w:basedOn w:val="Normal"/>
    <w:link w:val="BalloonTextChar"/>
    <w:uiPriority w:val="99"/>
    <w:semiHidden/>
    <w:unhideWhenUsed/>
    <w:rsid w:val="00ED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inda@pukekohe-travel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nda@pukekohe-trav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77F-2923-40AB-9729-1B630CCF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2021-06-09T22:04:00Z</cp:lastPrinted>
  <dcterms:created xsi:type="dcterms:W3CDTF">2021-06-09T22:04:00Z</dcterms:created>
  <dcterms:modified xsi:type="dcterms:W3CDTF">2021-06-09T22:04:00Z</dcterms:modified>
</cp:coreProperties>
</file>