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7A44F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Hanmer Fete &amp; Hur</w:t>
                            </w:r>
                            <w:r w:rsidR="00DA4A4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nui Garden festival</w:t>
                            </w:r>
                          </w:p>
                          <w:p w:rsidR="00B93BF6" w:rsidRPr="003C49E2" w:rsidRDefault="007A44F9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27 October – 01 November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D653F3" w:rsidRPr="002012C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7A44F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Hanmer Fete &amp; Hur</w:t>
                      </w:r>
                      <w:r w:rsidR="00DA4A4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nui Garden festival</w:t>
                      </w:r>
                    </w:p>
                    <w:p w:rsidR="00B93BF6" w:rsidRPr="003C49E2" w:rsidRDefault="007A44F9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27 October – 01 November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D653F3" w:rsidRPr="002012C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5B4739" w:rsidRPr="00317B45" w:rsidTr="00457D9A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B4739" w:rsidRPr="00317B45" w:rsidRDefault="005B4739" w:rsidP="005B47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OPTIONAL EXTRA -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5B4739">
              <w:rPr>
                <w:rFonts w:ascii="Geogrotesque-SemiBold" w:hAnsi="Geogrotesque-SemiBold" w:cs="Geogrotesque-SemiBold"/>
                <w:b/>
                <w:bCs/>
                <w:color w:val="002060"/>
                <w:sz w:val="20"/>
                <w:szCs w:val="24"/>
                <w:lang w:val="en-NZ"/>
              </w:rPr>
              <w:t>Combine with our Akaroa and High Country Garden Tour</w:t>
            </w:r>
            <w:r>
              <w:rPr>
                <w:rFonts w:ascii="Geogrotesque-SemiBold" w:hAnsi="Geogrotesque-SemiBold" w:cs="Geogrotesque-SemiBold"/>
                <w:b/>
                <w:bCs/>
                <w:color w:val="002060"/>
                <w:sz w:val="20"/>
                <w:szCs w:val="24"/>
                <w:lang w:val="en-NZ"/>
              </w:rPr>
              <w:t xml:space="preserve">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003C39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B4739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B473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5B4739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5B4739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94578E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5B4739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4578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7A44F9"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7A44F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7A44F9">
              <w:rPr>
                <w:rFonts w:ascii="Arial" w:hAnsi="Arial" w:cs="Arial"/>
                <w:b/>
                <w:color w:val="002060"/>
                <w:sz w:val="20"/>
                <w:szCs w:val="20"/>
              </w:rPr>
              <w:t>09 September 2021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B4739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7A44F9">
              <w:rPr>
                <w:rFonts w:ascii="Arial" w:hAnsi="Arial" w:cs="Arial"/>
                <w:color w:val="002060"/>
                <w:sz w:val="20"/>
              </w:rPr>
              <w:t>Fete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5B4739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7A44F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7A44F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35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7966">
        <w:t>M</w:t>
      </w:r>
      <w:r w:rsidR="00D653F3">
        <w:t>ay</w:t>
      </w:r>
      <w:r w:rsidR="00A87966">
        <w:t xml:space="preserve">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03C39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B4739"/>
    <w:rsid w:val="005E6C9A"/>
    <w:rsid w:val="00656172"/>
    <w:rsid w:val="0075788C"/>
    <w:rsid w:val="007A362E"/>
    <w:rsid w:val="007A44F9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652A2"/>
    <w:rsid w:val="00D653F3"/>
    <w:rsid w:val="00D74335"/>
    <w:rsid w:val="00DA4A46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A300-A47C-4125-B860-BD8075B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5</cp:revision>
  <cp:lastPrinted>2020-12-22T21:35:00Z</cp:lastPrinted>
  <dcterms:created xsi:type="dcterms:W3CDTF">2021-05-13T03:52:00Z</dcterms:created>
  <dcterms:modified xsi:type="dcterms:W3CDTF">2021-06-04T03:28:00Z</dcterms:modified>
</cp:coreProperties>
</file>