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E02A61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Northern fiordland cruise</w:t>
                            </w:r>
                          </w:p>
                          <w:p w:rsidR="00B93BF6" w:rsidRPr="003C49E2" w:rsidRDefault="00E02A61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 – 28 September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E02A61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Northern fiordland cruise</w:t>
                      </w:r>
                    </w:p>
                    <w:p w:rsidR="00B93BF6" w:rsidRPr="003C49E2" w:rsidRDefault="00E02A61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 – 28 September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5B012E" w:rsidRPr="00317B45" w:rsidTr="00107A5E">
        <w:trPr>
          <w:trHeight w:val="267"/>
        </w:trPr>
        <w:tc>
          <w:tcPr>
            <w:tcW w:w="11520" w:type="dxa"/>
            <w:gridSpan w:val="12"/>
          </w:tcPr>
          <w:p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bookmarkStart w:id="0" w:name="_GoBack"/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bookmarkEnd w:id="0"/>
      <w:tr w:rsidR="009261B3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9261B3" w:rsidRDefault="009261B3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11. I confirm I am fully vaccinated and if required I am able to provide a copy of the Ministry of Health Vaccine Record Card with proof of my full Covid-19 vaccination.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9261B3" w:rsidRDefault="009261B3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1130D8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E02A6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E02A61">
              <w:rPr>
                <w:rFonts w:ascii="Arial" w:hAnsi="Arial" w:cs="Arial"/>
                <w:b/>
                <w:color w:val="002060"/>
                <w:sz w:val="20"/>
                <w:szCs w:val="20"/>
              </w:rPr>
              <w:t>24 June 2022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1130D8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5B012E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0435B8">
              <w:rPr>
                <w:rFonts w:ascii="Arial" w:hAnsi="Arial" w:cs="Arial"/>
                <w:color w:val="002060"/>
                <w:sz w:val="20"/>
              </w:rPr>
              <w:t>Northern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1130D8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D3390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261B3" w:rsidRPr="009261B3" w:rsidRDefault="009261B3" w:rsidP="009261B3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0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1130D8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0D8">
        <w:t>Nov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435B8"/>
    <w:rsid w:val="00084E26"/>
    <w:rsid w:val="00095177"/>
    <w:rsid w:val="000C4946"/>
    <w:rsid w:val="001130D8"/>
    <w:rsid w:val="00125827"/>
    <w:rsid w:val="00126664"/>
    <w:rsid w:val="00131990"/>
    <w:rsid w:val="00135236"/>
    <w:rsid w:val="00155B72"/>
    <w:rsid w:val="00164ABC"/>
    <w:rsid w:val="00173D3B"/>
    <w:rsid w:val="001742A3"/>
    <w:rsid w:val="001A729D"/>
    <w:rsid w:val="001B754B"/>
    <w:rsid w:val="0021590C"/>
    <w:rsid w:val="00241EB9"/>
    <w:rsid w:val="00293F0E"/>
    <w:rsid w:val="00317B45"/>
    <w:rsid w:val="003723CD"/>
    <w:rsid w:val="003A1F0A"/>
    <w:rsid w:val="003C49E2"/>
    <w:rsid w:val="004173DF"/>
    <w:rsid w:val="0052336C"/>
    <w:rsid w:val="005B012E"/>
    <w:rsid w:val="00656172"/>
    <w:rsid w:val="006D5B18"/>
    <w:rsid w:val="00743EBA"/>
    <w:rsid w:val="0075788C"/>
    <w:rsid w:val="007A362E"/>
    <w:rsid w:val="007A3A92"/>
    <w:rsid w:val="008E1FCD"/>
    <w:rsid w:val="008F264F"/>
    <w:rsid w:val="009261B3"/>
    <w:rsid w:val="009729AF"/>
    <w:rsid w:val="00AE5EFC"/>
    <w:rsid w:val="00B378BA"/>
    <w:rsid w:val="00B662EC"/>
    <w:rsid w:val="00B93BF6"/>
    <w:rsid w:val="00C15E66"/>
    <w:rsid w:val="00C44904"/>
    <w:rsid w:val="00CD0AB0"/>
    <w:rsid w:val="00D33902"/>
    <w:rsid w:val="00D47F8C"/>
    <w:rsid w:val="00D74335"/>
    <w:rsid w:val="00DC1762"/>
    <w:rsid w:val="00E02A61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kekohetravel.co.nz/terms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ig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D18C-271D-4995-B3E8-176D6D52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2021-06-09T22:00:00Z</cp:lastPrinted>
  <dcterms:created xsi:type="dcterms:W3CDTF">2021-11-08T22:56:00Z</dcterms:created>
  <dcterms:modified xsi:type="dcterms:W3CDTF">2021-11-08T22:59:00Z</dcterms:modified>
</cp:coreProperties>
</file>